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8600" w14:textId="77777777" w:rsidR="00F05C1B" w:rsidRDefault="006E0935">
      <w:pPr>
        <w:pStyle w:val="BodyText"/>
        <w:spacing w:before="4"/>
        <w:rPr>
          <w:sz w:val="28"/>
        </w:rPr>
      </w:pPr>
      <w:r>
        <w:rPr>
          <w:noProof/>
        </w:rPr>
        <mc:AlternateContent>
          <mc:Choice Requires="wps">
            <w:drawing>
              <wp:anchor distT="0" distB="0" distL="114300" distR="114300" simplePos="0" relativeHeight="15734784" behindDoc="0" locked="0" layoutInCell="1" allowOverlap="1" wp14:anchorId="7D5DFD0A" wp14:editId="19C15EA6">
                <wp:simplePos x="0" y="0"/>
                <wp:positionH relativeFrom="page">
                  <wp:posOffset>7767955</wp:posOffset>
                </wp:positionH>
                <wp:positionV relativeFrom="page">
                  <wp:posOffset>7508875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2DFB" id="Line 3"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591.25pt" to="611.65pt,59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" strokeweight=".25447mm">
                <o:lock v:ext="edit" shapetype="f"/>
                <w10:wrap anchorx="page" anchory="page"/>
              </v:line>
            </w:pict>
          </mc:Fallback>
        </mc:AlternateContent>
      </w:r>
    </w:p>
    <w:p w14:paraId="0E0D7BA1" w14:textId="77777777" w:rsidR="00F05C1B" w:rsidRDefault="00000000">
      <w:pPr>
        <w:spacing w:before="80"/>
        <w:ind w:left="810" w:right="857"/>
        <w:jc w:val="center"/>
        <w:rPr>
          <w:b/>
          <w:sz w:val="51"/>
        </w:rPr>
      </w:pPr>
      <w:r>
        <w:rPr>
          <w:b/>
          <w:color w:val="1A181C"/>
          <w:w w:val="90"/>
          <w:sz w:val="51"/>
        </w:rPr>
        <w:t>MILES</w:t>
      </w:r>
      <w:r>
        <w:rPr>
          <w:b/>
          <w:color w:val="1A181C"/>
          <w:spacing w:val="43"/>
          <w:sz w:val="51"/>
        </w:rPr>
        <w:t xml:space="preserve"> </w:t>
      </w:r>
      <w:r>
        <w:rPr>
          <w:b/>
          <w:color w:val="1A181C"/>
          <w:spacing w:val="-2"/>
          <w:w w:val="95"/>
          <w:sz w:val="51"/>
        </w:rPr>
        <w:t>COLLEGE</w:t>
      </w:r>
    </w:p>
    <w:p w14:paraId="364C89DC" w14:textId="77777777" w:rsidR="00F05C1B" w:rsidRDefault="006E0935">
      <w:pPr>
        <w:pStyle w:val="BodyText"/>
        <w:spacing w:before="7"/>
        <w:rPr>
          <w:b/>
          <w:sz w:val="4"/>
        </w:rPr>
      </w:pPr>
      <w:r>
        <w:rPr>
          <w:noProof/>
        </w:rPr>
        <mc:AlternateContent>
          <mc:Choice Requires="wps">
            <w:drawing>
              <wp:anchor distT="0" distB="0" distL="0" distR="0" simplePos="0" relativeHeight="487593472" behindDoc="1" locked="0" layoutInCell="1" allowOverlap="1" wp14:anchorId="2A58BD14" wp14:editId="295A79A4">
                <wp:simplePos x="0" y="0"/>
                <wp:positionH relativeFrom="page">
                  <wp:posOffset>962025</wp:posOffset>
                </wp:positionH>
                <wp:positionV relativeFrom="paragraph">
                  <wp:posOffset>48895</wp:posOffset>
                </wp:positionV>
                <wp:extent cx="5794375" cy="1270"/>
                <wp:effectExtent l="0" t="0" r="9525" b="11430"/>
                <wp:wrapTopAndBottom/>
                <wp:docPr id="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4375" cy="1270"/>
                        </a:xfrm>
                        <a:custGeom>
                          <a:avLst/>
                          <a:gdLst>
                            <a:gd name="T0" fmla="+- 0 1515 1515"/>
                            <a:gd name="T1" fmla="*/ T0 w 9125"/>
                            <a:gd name="T2" fmla="+- 0 10639 1515"/>
                            <a:gd name="T3" fmla="*/ T2 w 9125"/>
                          </a:gdLst>
                          <a:ahLst/>
                          <a:cxnLst>
                            <a:cxn ang="0">
                              <a:pos x="T1" y="0"/>
                            </a:cxn>
                            <a:cxn ang="0">
                              <a:pos x="T3" y="0"/>
                            </a:cxn>
                          </a:cxnLst>
                          <a:rect l="0" t="0" r="r" b="b"/>
                          <a:pathLst>
                            <a:path w="9125">
                              <a:moveTo>
                                <a:pt x="0" y="0"/>
                              </a:moveTo>
                              <a:lnTo>
                                <a:pt x="9124" y="0"/>
                              </a:lnTo>
                            </a:path>
                          </a:pathLst>
                        </a:custGeom>
                        <a:noFill/>
                        <a:ln w="91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B718" id="docshape24" o:spid="_x0000_s1026" style="position:absolute;margin-left:75.75pt;margin-top:3.85pt;width:456.2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" path="m,l9124,e" filled="f" strokeweight=".25475mm">
                <v:path arrowok="t" o:connecttype="custom" o:connectlocs="0,0;5793740,0" o:connectangles="0,0"/>
                <w10:wrap type="topAndBottom" anchorx="page"/>
              </v:shape>
            </w:pict>
          </mc:Fallback>
        </mc:AlternateContent>
      </w:r>
    </w:p>
    <w:p w14:paraId="31518381" w14:textId="6BD8B3AF" w:rsidR="00F05C1B" w:rsidRDefault="00000000">
      <w:pPr>
        <w:spacing w:before="460"/>
        <w:ind w:left="879"/>
        <w:rPr>
          <w:sz w:val="28"/>
        </w:rPr>
      </w:pPr>
      <w:r>
        <w:rPr>
          <w:color w:val="1A181C"/>
          <w:w w:val="110"/>
          <w:sz w:val="28"/>
        </w:rPr>
        <w:t>Division/Department:</w:t>
      </w:r>
      <w:r>
        <w:rPr>
          <w:color w:val="1A181C"/>
          <w:spacing w:val="-11"/>
          <w:w w:val="110"/>
          <w:sz w:val="28"/>
        </w:rPr>
        <w:t xml:space="preserve"> </w:t>
      </w:r>
      <w:r w:rsidR="00557365">
        <w:rPr>
          <w:color w:val="1A181C"/>
          <w:w w:val="110"/>
          <w:sz w:val="28"/>
        </w:rPr>
        <w:t>Natural Sciences and Mathematics</w:t>
      </w:r>
    </w:p>
    <w:p w14:paraId="1F2EC9C0" w14:textId="77777777" w:rsidR="00F05C1B" w:rsidRDefault="00F05C1B">
      <w:pPr>
        <w:pStyle w:val="BodyText"/>
        <w:spacing w:before="2"/>
        <w:rPr>
          <w:sz w:val="26"/>
        </w:rPr>
      </w:pPr>
    </w:p>
    <w:tbl>
      <w:tblPr>
        <w:tblW w:w="0" w:type="auto"/>
        <w:tblInd w:w="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6651"/>
      </w:tblGrid>
      <w:tr w:rsidR="00F05C1B" w14:paraId="1200A311" w14:textId="77777777">
        <w:trPr>
          <w:trHeight w:val="266"/>
        </w:trPr>
        <w:tc>
          <w:tcPr>
            <w:tcW w:w="2489" w:type="dxa"/>
            <w:tcBorders>
              <w:left w:val="single" w:sz="12" w:space="0" w:color="000000"/>
              <w:right w:val="single" w:sz="12" w:space="0" w:color="000000"/>
            </w:tcBorders>
          </w:tcPr>
          <w:p w14:paraId="60FE9514" w14:textId="77777777" w:rsidR="00F05C1B" w:rsidRDefault="00000000">
            <w:pPr>
              <w:pStyle w:val="TableParagraph"/>
              <w:ind w:left="128"/>
              <w:rPr>
                <w:rFonts w:ascii="Times New Roman"/>
              </w:rPr>
            </w:pPr>
            <w:r>
              <w:rPr>
                <w:rFonts w:ascii="Times New Roman"/>
                <w:color w:val="2A2A2D"/>
                <w:w w:val="105"/>
              </w:rPr>
              <w:t>Job</w:t>
            </w:r>
            <w:r>
              <w:rPr>
                <w:rFonts w:ascii="Times New Roman"/>
                <w:color w:val="2A2A2D"/>
                <w:spacing w:val="-2"/>
                <w:w w:val="105"/>
              </w:rPr>
              <w:t xml:space="preserve"> </w:t>
            </w:r>
            <w:r>
              <w:rPr>
                <w:rFonts w:ascii="Times New Roman"/>
                <w:color w:val="2A2A2D"/>
                <w:spacing w:val="-2"/>
                <w:w w:val="110"/>
              </w:rPr>
              <w:t>Title</w:t>
            </w:r>
          </w:p>
        </w:tc>
        <w:tc>
          <w:tcPr>
            <w:tcW w:w="6651" w:type="dxa"/>
            <w:tcBorders>
              <w:left w:val="single" w:sz="12" w:space="0" w:color="000000"/>
            </w:tcBorders>
          </w:tcPr>
          <w:p w14:paraId="21AA014D" w14:textId="119F0953" w:rsidR="00F05C1B" w:rsidRDefault="00FA7541" w:rsidP="00FA7541">
            <w:pPr>
              <w:pStyle w:val="TableParagraph"/>
              <w:spacing w:before="38" w:line="208" w:lineRule="exact"/>
              <w:ind w:left="0"/>
              <w:rPr>
                <w:sz w:val="19"/>
              </w:rPr>
            </w:pPr>
            <w:r>
              <w:rPr>
                <w:color w:val="1A181C"/>
                <w:sz w:val="19"/>
              </w:rPr>
              <w:t xml:space="preserve">Instructor/ </w:t>
            </w:r>
            <w:r w:rsidR="00000000">
              <w:rPr>
                <w:color w:val="1A181C"/>
                <w:sz w:val="19"/>
              </w:rPr>
              <w:t>Assistant/</w:t>
            </w:r>
            <w:r w:rsidR="00000000">
              <w:rPr>
                <w:color w:val="1A181C"/>
                <w:spacing w:val="33"/>
                <w:sz w:val="19"/>
              </w:rPr>
              <w:t xml:space="preserve"> </w:t>
            </w:r>
            <w:r w:rsidR="006E0935">
              <w:rPr>
                <w:color w:val="2A2A2D"/>
                <w:sz w:val="19"/>
              </w:rPr>
              <w:t>Associate</w:t>
            </w:r>
            <w:r w:rsidR="006E0935">
              <w:rPr>
                <w:color w:val="2A2A2D"/>
                <w:spacing w:val="31"/>
                <w:sz w:val="19"/>
              </w:rPr>
              <w:t xml:space="preserve"> Professor</w:t>
            </w:r>
            <w:r w:rsidR="00000000">
              <w:rPr>
                <w:color w:val="1A181C"/>
                <w:spacing w:val="18"/>
                <w:sz w:val="19"/>
              </w:rPr>
              <w:t xml:space="preserve"> </w:t>
            </w:r>
            <w:r>
              <w:rPr>
                <w:color w:val="1A181C"/>
                <w:spacing w:val="-5"/>
                <w:sz w:val="19"/>
              </w:rPr>
              <w:t xml:space="preserve">of </w:t>
            </w:r>
            <w:r w:rsidR="00557365">
              <w:rPr>
                <w:color w:val="1A181C"/>
                <w:spacing w:val="-5"/>
                <w:sz w:val="19"/>
              </w:rPr>
              <w:t>Biology</w:t>
            </w:r>
          </w:p>
        </w:tc>
      </w:tr>
      <w:tr w:rsidR="00F05C1B" w14:paraId="54EB1F2A" w14:textId="77777777">
        <w:trPr>
          <w:trHeight w:val="266"/>
        </w:trPr>
        <w:tc>
          <w:tcPr>
            <w:tcW w:w="2489" w:type="dxa"/>
            <w:tcBorders>
              <w:left w:val="single" w:sz="12" w:space="0" w:color="000000"/>
              <w:right w:val="single" w:sz="12" w:space="0" w:color="000000"/>
            </w:tcBorders>
          </w:tcPr>
          <w:p w14:paraId="3D7C9094" w14:textId="77777777" w:rsidR="00F05C1B" w:rsidRDefault="00000000">
            <w:pPr>
              <w:pStyle w:val="TableParagraph"/>
              <w:ind w:left="129"/>
              <w:rPr>
                <w:rFonts w:ascii="Times New Roman"/>
              </w:rPr>
            </w:pPr>
            <w:r>
              <w:rPr>
                <w:rFonts w:ascii="Times New Roman"/>
                <w:color w:val="2A2A2D"/>
                <w:w w:val="105"/>
              </w:rPr>
              <w:t>Reports</w:t>
            </w:r>
            <w:r>
              <w:rPr>
                <w:rFonts w:ascii="Times New Roman"/>
                <w:color w:val="2A2A2D"/>
                <w:spacing w:val="15"/>
                <w:w w:val="105"/>
              </w:rPr>
              <w:t xml:space="preserve"> </w:t>
            </w:r>
            <w:r>
              <w:rPr>
                <w:rFonts w:ascii="Times New Roman"/>
                <w:color w:val="1A181C"/>
                <w:spacing w:val="-7"/>
                <w:w w:val="105"/>
              </w:rPr>
              <w:t>to</w:t>
            </w:r>
          </w:p>
        </w:tc>
        <w:tc>
          <w:tcPr>
            <w:tcW w:w="6651" w:type="dxa"/>
            <w:tcBorders>
              <w:left w:val="single" w:sz="12" w:space="0" w:color="000000"/>
            </w:tcBorders>
          </w:tcPr>
          <w:p w14:paraId="6EC34997" w14:textId="12001627" w:rsidR="00F05C1B" w:rsidRDefault="00000000" w:rsidP="0060482D">
            <w:pPr>
              <w:pStyle w:val="TableParagraph"/>
              <w:spacing w:before="31" w:line="216" w:lineRule="exact"/>
              <w:ind w:left="0"/>
              <w:rPr>
                <w:sz w:val="19"/>
              </w:rPr>
            </w:pPr>
            <w:r>
              <w:rPr>
                <w:color w:val="1A181C"/>
                <w:spacing w:val="-2"/>
                <w:w w:val="105"/>
                <w:sz w:val="19"/>
              </w:rPr>
              <w:t>Division</w:t>
            </w:r>
            <w:r>
              <w:rPr>
                <w:color w:val="1A181C"/>
                <w:spacing w:val="5"/>
                <w:w w:val="105"/>
                <w:sz w:val="19"/>
              </w:rPr>
              <w:t xml:space="preserve"> </w:t>
            </w:r>
            <w:r w:rsidR="0060482D">
              <w:rPr>
                <w:color w:val="2A2A2D"/>
                <w:spacing w:val="-2"/>
                <w:w w:val="105"/>
                <w:sz w:val="19"/>
              </w:rPr>
              <w:t>Chair</w:t>
            </w:r>
          </w:p>
        </w:tc>
      </w:tr>
      <w:tr w:rsidR="00F05C1B" w14:paraId="05B74922" w14:textId="77777777">
        <w:trPr>
          <w:trHeight w:val="266"/>
        </w:trPr>
        <w:tc>
          <w:tcPr>
            <w:tcW w:w="2489" w:type="dxa"/>
            <w:tcBorders>
              <w:left w:val="single" w:sz="12" w:space="0" w:color="000000"/>
              <w:right w:val="single" w:sz="12" w:space="0" w:color="000000"/>
            </w:tcBorders>
          </w:tcPr>
          <w:p w14:paraId="5B176B18" w14:textId="13B66479" w:rsidR="00F05C1B" w:rsidRDefault="00000000">
            <w:pPr>
              <w:pStyle w:val="TableParagraph"/>
              <w:rPr>
                <w:rFonts w:ascii="Times New Roman"/>
              </w:rPr>
            </w:pPr>
            <w:r>
              <w:rPr>
                <w:rFonts w:ascii="Times New Roman"/>
                <w:color w:val="2A2A2D"/>
                <w:w w:val="105"/>
              </w:rPr>
              <w:t>Terms</w:t>
            </w:r>
            <w:r>
              <w:rPr>
                <w:rFonts w:ascii="Times New Roman"/>
                <w:color w:val="2A2A2D"/>
                <w:spacing w:val="1"/>
                <w:w w:val="105"/>
              </w:rPr>
              <w:t xml:space="preserve"> </w:t>
            </w:r>
            <w:r>
              <w:rPr>
                <w:rFonts w:ascii="Times New Roman"/>
                <w:color w:val="2A2A2D"/>
                <w:w w:val="105"/>
              </w:rPr>
              <w:t>of</w:t>
            </w:r>
            <w:r>
              <w:rPr>
                <w:rFonts w:ascii="Times New Roman"/>
                <w:color w:val="2A2A2D"/>
                <w:spacing w:val="14"/>
                <w:w w:val="105"/>
              </w:rPr>
              <w:t xml:space="preserve"> </w:t>
            </w:r>
            <w:r>
              <w:rPr>
                <w:rFonts w:ascii="Times New Roman"/>
                <w:color w:val="2A2A2D"/>
                <w:spacing w:val="-2"/>
                <w:w w:val="105"/>
              </w:rPr>
              <w:t>Employme</w:t>
            </w:r>
            <w:r w:rsidR="006E0935">
              <w:rPr>
                <w:rFonts w:ascii="Times New Roman"/>
                <w:color w:val="2A2A2D"/>
                <w:spacing w:val="-2"/>
                <w:w w:val="105"/>
              </w:rPr>
              <w:t>nt</w:t>
            </w:r>
          </w:p>
        </w:tc>
        <w:tc>
          <w:tcPr>
            <w:tcW w:w="6651" w:type="dxa"/>
            <w:tcBorders>
              <w:left w:val="single" w:sz="12" w:space="0" w:color="000000"/>
            </w:tcBorders>
          </w:tcPr>
          <w:p w14:paraId="2C745395" w14:textId="77777777" w:rsidR="00F05C1B" w:rsidRDefault="00000000" w:rsidP="0060482D">
            <w:pPr>
              <w:pStyle w:val="TableParagraph"/>
              <w:spacing w:before="38" w:line="208" w:lineRule="exact"/>
              <w:ind w:left="0"/>
              <w:rPr>
                <w:sz w:val="19"/>
              </w:rPr>
            </w:pPr>
            <w:r>
              <w:rPr>
                <w:color w:val="1A181C"/>
                <w:sz w:val="19"/>
              </w:rPr>
              <w:t>10</w:t>
            </w:r>
            <w:r>
              <w:rPr>
                <w:color w:val="1A181C"/>
                <w:spacing w:val="20"/>
                <w:sz w:val="19"/>
              </w:rPr>
              <w:t xml:space="preserve"> </w:t>
            </w:r>
            <w:r>
              <w:rPr>
                <w:color w:val="1A181C"/>
                <w:sz w:val="19"/>
              </w:rPr>
              <w:t>months</w:t>
            </w:r>
            <w:r>
              <w:rPr>
                <w:color w:val="1A181C"/>
                <w:spacing w:val="7"/>
                <w:sz w:val="19"/>
              </w:rPr>
              <w:t xml:space="preserve"> </w:t>
            </w:r>
            <w:r>
              <w:rPr>
                <w:color w:val="1A181C"/>
                <w:sz w:val="19"/>
              </w:rPr>
              <w:t>(FTE)</w:t>
            </w:r>
            <w:r>
              <w:rPr>
                <w:color w:val="1A181C"/>
                <w:spacing w:val="-2"/>
                <w:sz w:val="19"/>
              </w:rPr>
              <w:t xml:space="preserve"> </w:t>
            </w:r>
            <w:r>
              <w:rPr>
                <w:color w:val="1A181C"/>
                <w:sz w:val="19"/>
              </w:rPr>
              <w:t>or</w:t>
            </w:r>
            <w:r>
              <w:rPr>
                <w:color w:val="1A181C"/>
                <w:spacing w:val="8"/>
                <w:sz w:val="19"/>
              </w:rPr>
              <w:t xml:space="preserve"> </w:t>
            </w:r>
            <w:r>
              <w:rPr>
                <w:color w:val="1A181C"/>
                <w:sz w:val="19"/>
              </w:rPr>
              <w:t>1</w:t>
            </w:r>
            <w:r>
              <w:rPr>
                <w:color w:val="2A2A2D"/>
                <w:sz w:val="19"/>
              </w:rPr>
              <w:t>2</w:t>
            </w:r>
            <w:r>
              <w:rPr>
                <w:color w:val="2A2A2D"/>
                <w:spacing w:val="-15"/>
                <w:sz w:val="19"/>
              </w:rPr>
              <w:t xml:space="preserve"> </w:t>
            </w:r>
            <w:r>
              <w:rPr>
                <w:color w:val="1A181C"/>
                <w:spacing w:val="-2"/>
                <w:sz w:val="19"/>
              </w:rPr>
              <w:t>months</w:t>
            </w:r>
          </w:p>
        </w:tc>
      </w:tr>
      <w:tr w:rsidR="00F05C1B" w14:paraId="4C722468" w14:textId="77777777">
        <w:trPr>
          <w:trHeight w:val="266"/>
        </w:trPr>
        <w:tc>
          <w:tcPr>
            <w:tcW w:w="2489" w:type="dxa"/>
            <w:tcBorders>
              <w:left w:val="single" w:sz="12" w:space="0" w:color="000000"/>
              <w:right w:val="single" w:sz="12" w:space="0" w:color="000000"/>
            </w:tcBorders>
          </w:tcPr>
          <w:p w14:paraId="637D5432" w14:textId="77777777" w:rsidR="00F05C1B" w:rsidRDefault="00000000">
            <w:pPr>
              <w:pStyle w:val="TableParagraph"/>
              <w:rPr>
                <w:rFonts w:ascii="Times New Roman"/>
              </w:rPr>
            </w:pPr>
            <w:r>
              <w:rPr>
                <w:rFonts w:ascii="Times New Roman"/>
                <w:color w:val="2A2A2D"/>
                <w:spacing w:val="-2"/>
                <w:w w:val="110"/>
              </w:rPr>
              <w:t>Salary</w:t>
            </w:r>
          </w:p>
        </w:tc>
        <w:tc>
          <w:tcPr>
            <w:tcW w:w="6651" w:type="dxa"/>
            <w:tcBorders>
              <w:left w:val="single" w:sz="12" w:space="0" w:color="000000"/>
            </w:tcBorders>
          </w:tcPr>
          <w:p w14:paraId="5A1400DE" w14:textId="77777777" w:rsidR="00F05C1B" w:rsidRDefault="00000000">
            <w:pPr>
              <w:pStyle w:val="TableParagraph"/>
              <w:spacing w:before="45" w:line="201" w:lineRule="exact"/>
              <w:ind w:left="65"/>
              <w:rPr>
                <w:sz w:val="19"/>
              </w:rPr>
            </w:pPr>
            <w:r>
              <w:rPr>
                <w:color w:val="1A181C"/>
                <w:sz w:val="19"/>
              </w:rPr>
              <w:t>Commensurate</w:t>
            </w:r>
            <w:r>
              <w:rPr>
                <w:color w:val="1A181C"/>
                <w:spacing w:val="39"/>
                <w:sz w:val="19"/>
              </w:rPr>
              <w:t xml:space="preserve"> </w:t>
            </w:r>
            <w:r>
              <w:rPr>
                <w:color w:val="1A181C"/>
                <w:sz w:val="19"/>
              </w:rPr>
              <w:t>upon</w:t>
            </w:r>
            <w:r>
              <w:rPr>
                <w:color w:val="1A181C"/>
                <w:spacing w:val="-13"/>
                <w:sz w:val="19"/>
              </w:rPr>
              <w:t xml:space="preserve"> </w:t>
            </w:r>
            <w:r>
              <w:rPr>
                <w:color w:val="2A2A2D"/>
                <w:sz w:val="19"/>
              </w:rPr>
              <w:t>Education</w:t>
            </w:r>
            <w:r>
              <w:rPr>
                <w:color w:val="2A2A2D"/>
                <w:spacing w:val="9"/>
                <w:sz w:val="19"/>
              </w:rPr>
              <w:t xml:space="preserve"> </w:t>
            </w:r>
            <w:r>
              <w:rPr>
                <w:color w:val="2A2A2D"/>
                <w:sz w:val="19"/>
              </w:rPr>
              <w:t>and</w:t>
            </w:r>
            <w:r>
              <w:rPr>
                <w:color w:val="2A2A2D"/>
                <w:spacing w:val="-5"/>
                <w:sz w:val="19"/>
              </w:rPr>
              <w:t xml:space="preserve"> </w:t>
            </w:r>
            <w:r>
              <w:rPr>
                <w:color w:val="1A181C"/>
                <w:spacing w:val="-2"/>
                <w:sz w:val="19"/>
              </w:rPr>
              <w:t>Experience</w:t>
            </w:r>
          </w:p>
        </w:tc>
      </w:tr>
    </w:tbl>
    <w:p w14:paraId="51EB88DD" w14:textId="77777777" w:rsidR="00F05C1B" w:rsidRDefault="00F05C1B">
      <w:pPr>
        <w:pStyle w:val="BodyText"/>
        <w:spacing w:before="10"/>
        <w:rPr>
          <w:sz w:val="23"/>
        </w:rPr>
      </w:pPr>
    </w:p>
    <w:p w14:paraId="497128EF" w14:textId="77777777" w:rsidR="00557365" w:rsidRPr="00557365" w:rsidRDefault="00557365" w:rsidP="00557365">
      <w:pPr>
        <w:pStyle w:val="BodyText"/>
        <w:ind w:left="928" w:right="956" w:hanging="8"/>
        <w:rPr>
          <w:color w:val="1A181C"/>
          <w:w w:val="105"/>
          <w:u w:val="single"/>
        </w:rPr>
      </w:pPr>
      <w:r w:rsidRPr="00557365">
        <w:rPr>
          <w:color w:val="1A181C"/>
          <w:w w:val="105"/>
          <w:u w:val="single"/>
        </w:rPr>
        <w:t>Required Qualifications:</w:t>
      </w:r>
    </w:p>
    <w:p w14:paraId="153C301E" w14:textId="743D09D2" w:rsidR="00557365" w:rsidRDefault="00557365" w:rsidP="00557365">
      <w:pPr>
        <w:pStyle w:val="BodyText"/>
        <w:ind w:left="928" w:right="956" w:hanging="8"/>
        <w:rPr>
          <w:color w:val="1A181C"/>
          <w:w w:val="105"/>
        </w:rPr>
      </w:pPr>
      <w:proofErr w:type="gramStart"/>
      <w:r w:rsidRPr="00557365">
        <w:rPr>
          <w:color w:val="1A181C"/>
          <w:w w:val="105"/>
        </w:rPr>
        <w:t>Master's</w:t>
      </w:r>
      <w:proofErr w:type="gramEnd"/>
      <w:r w:rsidRPr="00557365">
        <w:rPr>
          <w:color w:val="1A181C"/>
          <w:w w:val="105"/>
        </w:rPr>
        <w:t xml:space="preserve"> in biology from an accredited graduate program.</w:t>
      </w:r>
    </w:p>
    <w:p w14:paraId="64AEB27A" w14:textId="77777777" w:rsidR="00557365" w:rsidRPr="00557365" w:rsidRDefault="00557365" w:rsidP="00557365">
      <w:pPr>
        <w:pStyle w:val="BodyText"/>
        <w:ind w:left="928" w:right="956" w:hanging="8"/>
        <w:rPr>
          <w:color w:val="1A181C"/>
          <w:w w:val="105"/>
        </w:rPr>
      </w:pPr>
    </w:p>
    <w:p w14:paraId="410EB9D4" w14:textId="77777777" w:rsidR="00557365" w:rsidRPr="00557365" w:rsidRDefault="00557365" w:rsidP="00557365">
      <w:pPr>
        <w:pStyle w:val="BodyText"/>
        <w:ind w:left="928" w:right="956" w:hanging="8"/>
        <w:rPr>
          <w:color w:val="1A181C"/>
          <w:w w:val="105"/>
          <w:u w:val="single"/>
        </w:rPr>
      </w:pPr>
      <w:r w:rsidRPr="00557365">
        <w:rPr>
          <w:color w:val="1A181C"/>
          <w:w w:val="105"/>
          <w:u w:val="single"/>
        </w:rPr>
        <w:t>Preferred Qualifications:</w:t>
      </w:r>
    </w:p>
    <w:p w14:paraId="6CFBC611" w14:textId="1D01CF75" w:rsidR="00557365" w:rsidRDefault="00557365" w:rsidP="00557365">
      <w:pPr>
        <w:pStyle w:val="BodyText"/>
        <w:ind w:left="928" w:right="956" w:hanging="8"/>
        <w:rPr>
          <w:color w:val="1A181C"/>
          <w:w w:val="105"/>
        </w:rPr>
      </w:pPr>
      <w:r w:rsidRPr="00557365">
        <w:rPr>
          <w:color w:val="1A181C"/>
          <w:w w:val="105"/>
        </w:rPr>
        <w:t>Ph.D. in Biology from an accredited graduate program in a related field.</w:t>
      </w:r>
    </w:p>
    <w:p w14:paraId="69808CE0" w14:textId="77777777" w:rsidR="00557365" w:rsidRPr="00557365" w:rsidRDefault="00557365" w:rsidP="00557365">
      <w:pPr>
        <w:pStyle w:val="BodyText"/>
        <w:ind w:left="928" w:right="956" w:hanging="8"/>
        <w:rPr>
          <w:color w:val="1A181C"/>
          <w:w w:val="105"/>
          <w:u w:val="single"/>
        </w:rPr>
      </w:pPr>
    </w:p>
    <w:p w14:paraId="11EA6208" w14:textId="77777777" w:rsidR="00557365" w:rsidRPr="00557365" w:rsidRDefault="00557365" w:rsidP="00557365">
      <w:pPr>
        <w:pStyle w:val="BodyText"/>
        <w:ind w:left="928" w:right="956" w:hanging="8"/>
        <w:rPr>
          <w:color w:val="1A181C"/>
          <w:w w:val="105"/>
          <w:u w:val="single"/>
        </w:rPr>
      </w:pPr>
      <w:r w:rsidRPr="00557365">
        <w:rPr>
          <w:color w:val="1A181C"/>
          <w:w w:val="105"/>
          <w:u w:val="single"/>
        </w:rPr>
        <w:t>Duties and Responsibilities:</w:t>
      </w:r>
    </w:p>
    <w:p w14:paraId="67BF7717" w14:textId="1CCCB4B3" w:rsidR="00557365" w:rsidRPr="00557365" w:rsidRDefault="00557365" w:rsidP="00557365">
      <w:pPr>
        <w:pStyle w:val="BodyText"/>
        <w:ind w:left="928" w:right="956" w:hanging="8"/>
        <w:rPr>
          <w:color w:val="1A181C"/>
          <w:w w:val="105"/>
        </w:rPr>
      </w:pPr>
      <w:r w:rsidRPr="00557365">
        <w:rPr>
          <w:color w:val="1A181C"/>
          <w:w w:val="105"/>
        </w:rPr>
        <w:t xml:space="preserve">Miles College Division of Natural Sciences and Mathematics seeks an Assistant Professor of Biology beginning August I, 2023. In addition to your teaching load, or its equivalent, you will be responsible for instructional and non-instructional activities, including academic and student </w:t>
      </w:r>
      <w:r w:rsidRPr="00557365">
        <w:rPr>
          <w:color w:val="1A181C"/>
          <w:w w:val="105"/>
        </w:rPr>
        <w:t>support</w:t>
      </w:r>
      <w:r w:rsidRPr="00557365">
        <w:rPr>
          <w:color w:val="1A181C"/>
          <w:w w:val="105"/>
        </w:rPr>
        <w:t xml:space="preserve"> programs. Services and activities consistent with the mission of Miles College. These include but are not limited to academic tutoring sufficient to meet the needs of students; program cluster works to ensure cu</w:t>
      </w:r>
      <w:r>
        <w:rPr>
          <w:color w:val="1A181C"/>
          <w:w w:val="105"/>
        </w:rPr>
        <w:t>rr</w:t>
      </w:r>
      <w:r w:rsidRPr="00557365">
        <w:rPr>
          <w:color w:val="1A181C"/>
          <w:w w:val="105"/>
        </w:rPr>
        <w:t>iculum and program quality, integrity, and review; assessment plans and reports; committee work, systematic academic advisement of students; advisement of student organizations, attendance at the cluster, divisional, faculty and standing committee meetings, and participation in designated academic ceremonies and collaborative activities between Academic Affairs and Student Affairs. Additional responsibilities may also include other duties as assigned. Additional duties may be assigned. Qualifications and expertise in biology are essential.</w:t>
      </w:r>
    </w:p>
    <w:p w14:paraId="37489150" w14:textId="77777777" w:rsidR="00557365" w:rsidRPr="00557365" w:rsidRDefault="00557365" w:rsidP="00557365">
      <w:pPr>
        <w:pStyle w:val="BodyText"/>
        <w:ind w:left="928" w:right="956" w:hanging="8"/>
        <w:rPr>
          <w:color w:val="1A181C"/>
          <w:w w:val="105"/>
        </w:rPr>
      </w:pPr>
    </w:p>
    <w:p w14:paraId="2C730B72" w14:textId="77777777" w:rsidR="0060482D" w:rsidRDefault="0060482D" w:rsidP="0060482D">
      <w:pPr>
        <w:pStyle w:val="BodyText"/>
        <w:ind w:left="928" w:right="956" w:hanging="8"/>
        <w:rPr>
          <w:color w:val="2A2A2D"/>
          <w:w w:val="105"/>
        </w:rPr>
      </w:pPr>
    </w:p>
    <w:p w14:paraId="293F7068" w14:textId="4BE0699E" w:rsidR="00F05C1B" w:rsidRPr="0060482D" w:rsidRDefault="00000000" w:rsidP="0060482D">
      <w:pPr>
        <w:pStyle w:val="BodyText"/>
        <w:spacing w:line="465" w:lineRule="auto"/>
        <w:ind w:left="928" w:right="956" w:hanging="8"/>
        <w:rPr>
          <w:u w:val="single"/>
        </w:rPr>
      </w:pPr>
      <w:r w:rsidRPr="0060482D">
        <w:rPr>
          <w:color w:val="2A2A2D"/>
          <w:w w:val="110"/>
          <w:u w:val="single"/>
        </w:rPr>
        <w:t xml:space="preserve">Special </w:t>
      </w:r>
      <w:r w:rsidRPr="0060482D">
        <w:rPr>
          <w:color w:val="1A181C"/>
          <w:w w:val="110"/>
          <w:u w:val="single"/>
        </w:rPr>
        <w:t xml:space="preserve">Instructions </w:t>
      </w:r>
      <w:r w:rsidRPr="0060482D">
        <w:rPr>
          <w:color w:val="2A2A2D"/>
          <w:w w:val="110"/>
          <w:u w:val="single"/>
        </w:rPr>
        <w:t>to</w:t>
      </w:r>
      <w:r w:rsidRPr="0060482D">
        <w:rPr>
          <w:color w:val="2A2A2D"/>
          <w:spacing w:val="-4"/>
          <w:w w:val="110"/>
          <w:u w:val="single"/>
        </w:rPr>
        <w:t xml:space="preserve"> </w:t>
      </w:r>
      <w:r w:rsidRPr="0060482D">
        <w:rPr>
          <w:color w:val="1A181C"/>
          <w:w w:val="110"/>
          <w:u w:val="single"/>
        </w:rPr>
        <w:t>Appli</w:t>
      </w:r>
      <w:r w:rsidR="006E0935" w:rsidRPr="0060482D">
        <w:rPr>
          <w:color w:val="1A181C"/>
          <w:w w:val="110"/>
          <w:u w:val="single"/>
        </w:rPr>
        <w:t>c</w:t>
      </w:r>
      <w:r w:rsidRPr="0060482D">
        <w:rPr>
          <w:color w:val="1A181C"/>
          <w:w w:val="110"/>
          <w:u w:val="single"/>
        </w:rPr>
        <w:t>ants:</w:t>
      </w:r>
    </w:p>
    <w:p w14:paraId="01C80ACB" w14:textId="545B0048" w:rsidR="00F05C1B" w:rsidRDefault="00000000" w:rsidP="00FA7541">
      <w:pPr>
        <w:pStyle w:val="BodyText"/>
        <w:ind w:left="933"/>
        <w:jc w:val="both"/>
      </w:pPr>
      <w:r>
        <w:rPr>
          <w:color w:val="1A181C"/>
          <w:w w:val="105"/>
        </w:rPr>
        <w:t>A</w:t>
      </w:r>
      <w:r>
        <w:rPr>
          <w:color w:val="1A181C"/>
          <w:spacing w:val="67"/>
          <w:w w:val="105"/>
        </w:rPr>
        <w:t xml:space="preserve"> </w:t>
      </w:r>
      <w:r>
        <w:rPr>
          <w:color w:val="2A2A2D"/>
          <w:w w:val="105"/>
        </w:rPr>
        <w:t>criminal</w:t>
      </w:r>
      <w:r>
        <w:rPr>
          <w:color w:val="2A2A2D"/>
          <w:spacing w:val="75"/>
          <w:w w:val="150"/>
        </w:rPr>
        <w:t xml:space="preserve"> </w:t>
      </w:r>
      <w:r w:rsidR="00FA7541">
        <w:rPr>
          <w:color w:val="1A181C"/>
          <w:w w:val="105"/>
        </w:rPr>
        <w:t>background</w:t>
      </w:r>
      <w:r w:rsidR="00FA7541">
        <w:rPr>
          <w:color w:val="1A181C"/>
          <w:spacing w:val="24"/>
          <w:w w:val="105"/>
        </w:rPr>
        <w:t xml:space="preserve"> check</w:t>
      </w:r>
      <w:r>
        <w:rPr>
          <w:color w:val="2A2A2D"/>
          <w:spacing w:val="64"/>
          <w:w w:val="150"/>
        </w:rPr>
        <w:t xml:space="preserve"> </w:t>
      </w:r>
      <w:r>
        <w:rPr>
          <w:color w:val="2A2A2D"/>
          <w:w w:val="105"/>
        </w:rPr>
        <w:t>will</w:t>
      </w:r>
      <w:r>
        <w:rPr>
          <w:color w:val="2A2A2D"/>
          <w:spacing w:val="60"/>
          <w:w w:val="150"/>
        </w:rPr>
        <w:t xml:space="preserve"> </w:t>
      </w:r>
      <w:r>
        <w:rPr>
          <w:color w:val="1A181C"/>
          <w:w w:val="105"/>
        </w:rPr>
        <w:t>be</w:t>
      </w:r>
      <w:r>
        <w:rPr>
          <w:color w:val="1A181C"/>
          <w:spacing w:val="64"/>
          <w:w w:val="105"/>
        </w:rPr>
        <w:t xml:space="preserve"> </w:t>
      </w:r>
      <w:r>
        <w:rPr>
          <w:color w:val="2A2A2D"/>
          <w:w w:val="105"/>
        </w:rPr>
        <w:t>conducted</w:t>
      </w:r>
      <w:r>
        <w:rPr>
          <w:color w:val="4D4D50"/>
          <w:w w:val="105"/>
        </w:rPr>
        <w:t>.</w:t>
      </w:r>
      <w:r>
        <w:rPr>
          <w:color w:val="4D4D50"/>
          <w:spacing w:val="70"/>
          <w:w w:val="105"/>
        </w:rPr>
        <w:t xml:space="preserve"> </w:t>
      </w:r>
      <w:r>
        <w:rPr>
          <w:color w:val="1A181C"/>
          <w:w w:val="105"/>
        </w:rPr>
        <w:t>Miles</w:t>
      </w:r>
      <w:r>
        <w:rPr>
          <w:color w:val="1A181C"/>
          <w:spacing w:val="59"/>
          <w:w w:val="150"/>
        </w:rPr>
        <w:t xml:space="preserve"> </w:t>
      </w:r>
      <w:r>
        <w:rPr>
          <w:color w:val="2A2A2D"/>
          <w:w w:val="105"/>
        </w:rPr>
        <w:t>College</w:t>
      </w:r>
      <w:r>
        <w:rPr>
          <w:color w:val="2A2A2D"/>
          <w:spacing w:val="63"/>
          <w:w w:val="150"/>
        </w:rPr>
        <w:t xml:space="preserve"> </w:t>
      </w:r>
      <w:r>
        <w:rPr>
          <w:color w:val="1A181C"/>
          <w:w w:val="105"/>
        </w:rPr>
        <w:t>is</w:t>
      </w:r>
      <w:r>
        <w:rPr>
          <w:color w:val="1A181C"/>
          <w:spacing w:val="74"/>
          <w:w w:val="105"/>
        </w:rPr>
        <w:t xml:space="preserve"> </w:t>
      </w:r>
      <w:r>
        <w:rPr>
          <w:color w:val="1A181C"/>
          <w:w w:val="105"/>
        </w:rPr>
        <w:t>known</w:t>
      </w:r>
      <w:r>
        <w:rPr>
          <w:color w:val="1A181C"/>
          <w:spacing w:val="68"/>
          <w:w w:val="150"/>
        </w:rPr>
        <w:t xml:space="preserve"> </w:t>
      </w:r>
      <w:r>
        <w:rPr>
          <w:color w:val="2A2A2D"/>
          <w:w w:val="105"/>
        </w:rPr>
        <w:t>for</w:t>
      </w:r>
      <w:r>
        <w:rPr>
          <w:color w:val="2A2A2D"/>
          <w:spacing w:val="57"/>
          <w:w w:val="150"/>
        </w:rPr>
        <w:t xml:space="preserve"> </w:t>
      </w:r>
      <w:r>
        <w:rPr>
          <w:color w:val="1A181C"/>
          <w:w w:val="105"/>
        </w:rPr>
        <w:t>its</w:t>
      </w:r>
      <w:r>
        <w:rPr>
          <w:color w:val="1A181C"/>
          <w:spacing w:val="79"/>
          <w:w w:val="105"/>
        </w:rPr>
        <w:t xml:space="preserve"> </w:t>
      </w:r>
      <w:r>
        <w:rPr>
          <w:color w:val="2A2A2D"/>
          <w:w w:val="105"/>
        </w:rPr>
        <w:t>liberal</w:t>
      </w:r>
      <w:r>
        <w:rPr>
          <w:color w:val="2A2A2D"/>
          <w:spacing w:val="79"/>
          <w:w w:val="105"/>
        </w:rPr>
        <w:t xml:space="preserve"> </w:t>
      </w:r>
      <w:r>
        <w:rPr>
          <w:color w:val="2A2A2D"/>
          <w:spacing w:val="-4"/>
          <w:w w:val="105"/>
        </w:rPr>
        <w:t>arts</w:t>
      </w:r>
    </w:p>
    <w:p w14:paraId="7252CC62" w14:textId="1644D92C" w:rsidR="00F05C1B" w:rsidRDefault="00000000" w:rsidP="00FA7541">
      <w:pPr>
        <w:pStyle w:val="BodyText"/>
        <w:spacing w:before="47"/>
        <w:ind w:left="934" w:right="782"/>
        <w:jc w:val="both"/>
      </w:pPr>
      <w:r>
        <w:rPr>
          <w:color w:val="2A2A2D"/>
          <w:w w:val="105"/>
        </w:rPr>
        <w:t>college offerings</w:t>
      </w:r>
      <w:r>
        <w:rPr>
          <w:color w:val="2A2A2D"/>
          <w:spacing w:val="40"/>
          <w:w w:val="105"/>
        </w:rPr>
        <w:t xml:space="preserve"> </w:t>
      </w:r>
      <w:r>
        <w:rPr>
          <w:color w:val="2A2A2D"/>
          <w:w w:val="105"/>
        </w:rPr>
        <w:t>and</w:t>
      </w:r>
      <w:r>
        <w:rPr>
          <w:color w:val="2A2A2D"/>
          <w:spacing w:val="40"/>
          <w:w w:val="105"/>
        </w:rPr>
        <w:t xml:space="preserve"> </w:t>
      </w:r>
      <w:r>
        <w:rPr>
          <w:color w:val="1A181C"/>
          <w:w w:val="105"/>
        </w:rPr>
        <w:t>diverse</w:t>
      </w:r>
      <w:r>
        <w:rPr>
          <w:color w:val="1A181C"/>
          <w:spacing w:val="40"/>
          <w:w w:val="105"/>
        </w:rPr>
        <w:t xml:space="preserve"> </w:t>
      </w:r>
      <w:r>
        <w:rPr>
          <w:color w:val="2A2A2D"/>
          <w:w w:val="105"/>
        </w:rPr>
        <w:t>undergraduate</w:t>
      </w:r>
      <w:r>
        <w:rPr>
          <w:color w:val="2A2A2D"/>
          <w:spacing w:val="40"/>
          <w:w w:val="105"/>
        </w:rPr>
        <w:t xml:space="preserve"> </w:t>
      </w:r>
      <w:r>
        <w:rPr>
          <w:color w:val="1A181C"/>
          <w:w w:val="105"/>
        </w:rPr>
        <w:t>experience</w:t>
      </w:r>
      <w:r>
        <w:rPr>
          <w:color w:val="1A181C"/>
          <w:spacing w:val="40"/>
          <w:w w:val="105"/>
        </w:rPr>
        <w:t xml:space="preserve"> </w:t>
      </w:r>
      <w:r>
        <w:rPr>
          <w:color w:val="1A181C"/>
          <w:w w:val="105"/>
        </w:rPr>
        <w:t>that</w:t>
      </w:r>
      <w:r>
        <w:rPr>
          <w:color w:val="1A181C"/>
          <w:spacing w:val="40"/>
          <w:w w:val="105"/>
        </w:rPr>
        <w:t xml:space="preserve"> </w:t>
      </w:r>
      <w:r>
        <w:rPr>
          <w:color w:val="2A2A2D"/>
          <w:w w:val="105"/>
        </w:rPr>
        <w:t>weaves</w:t>
      </w:r>
      <w:r>
        <w:rPr>
          <w:color w:val="2A2A2D"/>
          <w:spacing w:val="40"/>
          <w:w w:val="105"/>
        </w:rPr>
        <w:t xml:space="preserve"> </w:t>
      </w:r>
      <w:r>
        <w:rPr>
          <w:color w:val="2A2A2D"/>
          <w:w w:val="105"/>
        </w:rPr>
        <w:t>a</w:t>
      </w:r>
      <w:r>
        <w:rPr>
          <w:color w:val="2A2A2D"/>
          <w:spacing w:val="40"/>
          <w:w w:val="105"/>
        </w:rPr>
        <w:t xml:space="preserve"> </w:t>
      </w:r>
      <w:r>
        <w:rPr>
          <w:color w:val="1A181C"/>
          <w:w w:val="105"/>
        </w:rPr>
        <w:t>traditional</w:t>
      </w:r>
      <w:r>
        <w:rPr>
          <w:color w:val="1A181C"/>
          <w:spacing w:val="40"/>
          <w:w w:val="105"/>
        </w:rPr>
        <w:t xml:space="preserve"> </w:t>
      </w:r>
      <w:r>
        <w:rPr>
          <w:color w:val="1A181C"/>
          <w:w w:val="105"/>
        </w:rPr>
        <w:t>liberal</w:t>
      </w:r>
      <w:r>
        <w:rPr>
          <w:color w:val="1A181C"/>
          <w:spacing w:val="40"/>
          <w:w w:val="105"/>
        </w:rPr>
        <w:t xml:space="preserve"> </w:t>
      </w:r>
      <w:r>
        <w:rPr>
          <w:color w:val="2A2A2D"/>
          <w:w w:val="105"/>
        </w:rPr>
        <w:t>arts curriculum</w:t>
      </w:r>
      <w:r>
        <w:rPr>
          <w:color w:val="2A2A2D"/>
          <w:spacing w:val="18"/>
          <w:w w:val="105"/>
        </w:rPr>
        <w:t xml:space="preserve"> </w:t>
      </w:r>
      <w:r>
        <w:rPr>
          <w:color w:val="1A181C"/>
          <w:w w:val="105"/>
        </w:rPr>
        <w:t>into</w:t>
      </w:r>
      <w:r>
        <w:rPr>
          <w:color w:val="1A181C"/>
          <w:spacing w:val="-12"/>
          <w:w w:val="105"/>
        </w:rPr>
        <w:t xml:space="preserve"> </w:t>
      </w:r>
      <w:r w:rsidR="00FA7541">
        <w:rPr>
          <w:color w:val="2A2A2D"/>
          <w:w w:val="105"/>
        </w:rPr>
        <w:t>specialized</w:t>
      </w:r>
      <w:r w:rsidR="00FA7541">
        <w:rPr>
          <w:color w:val="2A2A2D"/>
          <w:spacing w:val="52"/>
          <w:w w:val="105"/>
        </w:rPr>
        <w:t xml:space="preserve"> fields</w:t>
      </w:r>
      <w:r w:rsidR="00FA7541">
        <w:rPr>
          <w:color w:val="2A2A2D"/>
          <w:spacing w:val="40"/>
          <w:w w:val="105"/>
        </w:rPr>
        <w:t xml:space="preserve"> of</w:t>
      </w:r>
      <w:r w:rsidR="00FA7541">
        <w:rPr>
          <w:color w:val="2A2A2D"/>
          <w:spacing w:val="35"/>
          <w:w w:val="105"/>
        </w:rPr>
        <w:t xml:space="preserve"> study</w:t>
      </w:r>
      <w:r>
        <w:rPr>
          <w:color w:val="6E6E70"/>
          <w:w w:val="105"/>
        </w:rPr>
        <w:t>.</w:t>
      </w:r>
      <w:r>
        <w:rPr>
          <w:color w:val="6E6E70"/>
          <w:spacing w:val="40"/>
          <w:w w:val="105"/>
        </w:rPr>
        <w:t xml:space="preserve">  </w:t>
      </w:r>
      <w:r w:rsidR="00FA7541">
        <w:rPr>
          <w:color w:val="1A181C"/>
          <w:w w:val="105"/>
        </w:rPr>
        <w:t>The</w:t>
      </w:r>
      <w:r w:rsidR="00FA7541">
        <w:rPr>
          <w:color w:val="1A181C"/>
          <w:spacing w:val="40"/>
          <w:w w:val="105"/>
        </w:rPr>
        <w:t xml:space="preserve"> campus</w:t>
      </w:r>
      <w:r w:rsidR="00FA7541">
        <w:rPr>
          <w:color w:val="2A2A2D"/>
          <w:spacing w:val="40"/>
          <w:w w:val="105"/>
        </w:rPr>
        <w:t xml:space="preserve"> is</w:t>
      </w:r>
      <w:r>
        <w:rPr>
          <w:color w:val="1A181C"/>
          <w:spacing w:val="80"/>
          <w:w w:val="150"/>
        </w:rPr>
        <w:t xml:space="preserve"> </w:t>
      </w:r>
      <w:proofErr w:type="gramStart"/>
      <w:r>
        <w:rPr>
          <w:color w:val="1A181C"/>
          <w:w w:val="105"/>
        </w:rPr>
        <w:t>located</w:t>
      </w:r>
      <w:r>
        <w:rPr>
          <w:color w:val="1A181C"/>
          <w:spacing w:val="40"/>
          <w:w w:val="105"/>
        </w:rPr>
        <w:t xml:space="preserve">  </w:t>
      </w:r>
      <w:r>
        <w:rPr>
          <w:color w:val="1A181C"/>
          <w:w w:val="105"/>
        </w:rPr>
        <w:t>in</w:t>
      </w:r>
      <w:proofErr w:type="gramEnd"/>
      <w:r>
        <w:rPr>
          <w:color w:val="1A181C"/>
          <w:spacing w:val="62"/>
          <w:w w:val="105"/>
        </w:rPr>
        <w:t xml:space="preserve">  </w:t>
      </w:r>
      <w:r>
        <w:rPr>
          <w:color w:val="2A2A2D"/>
          <w:w w:val="105"/>
        </w:rPr>
        <w:t>Fairfield,</w:t>
      </w:r>
      <w:r>
        <w:rPr>
          <w:color w:val="2A2A2D"/>
          <w:spacing w:val="40"/>
          <w:w w:val="105"/>
        </w:rPr>
        <w:t xml:space="preserve">  </w:t>
      </w:r>
      <w:r>
        <w:rPr>
          <w:color w:val="2A2A2D"/>
          <w:w w:val="105"/>
        </w:rPr>
        <w:t xml:space="preserve">Alabama </w:t>
      </w:r>
      <w:r>
        <w:rPr>
          <w:color w:val="1A181C"/>
          <w:w w:val="105"/>
        </w:rPr>
        <w:t>(a</w:t>
      </w:r>
      <w:r w:rsidR="006E0935">
        <w:rPr>
          <w:color w:val="1A181C"/>
          <w:spacing w:val="40"/>
          <w:w w:val="105"/>
          <w:u w:val="single" w:color="19171B"/>
        </w:rPr>
        <w:t xml:space="preserve"> suburb </w:t>
      </w:r>
      <w:r>
        <w:rPr>
          <w:color w:val="263D52"/>
          <w:w w:val="105"/>
        </w:rPr>
        <w:t>of</w:t>
      </w:r>
      <w:r w:rsidR="006E0935">
        <w:rPr>
          <w:color w:val="2A2A2D"/>
          <w:w w:val="105"/>
        </w:rPr>
        <w:t xml:space="preserve"> B</w:t>
      </w:r>
      <w:r>
        <w:rPr>
          <w:color w:val="2A2A2D"/>
          <w:w w:val="105"/>
        </w:rPr>
        <w:t>irmingham,</w:t>
      </w:r>
      <w:r>
        <w:rPr>
          <w:color w:val="2A2A2D"/>
          <w:spacing w:val="23"/>
          <w:w w:val="105"/>
        </w:rPr>
        <w:t xml:space="preserve"> </w:t>
      </w:r>
      <w:r>
        <w:rPr>
          <w:color w:val="1A181C"/>
          <w:w w:val="105"/>
        </w:rPr>
        <w:t>Alabama)</w:t>
      </w:r>
      <w:r>
        <w:rPr>
          <w:color w:val="4D4D50"/>
          <w:w w:val="105"/>
        </w:rPr>
        <w:t>.</w:t>
      </w:r>
      <w:r>
        <w:rPr>
          <w:color w:val="4D4D50"/>
          <w:spacing w:val="40"/>
          <w:w w:val="105"/>
        </w:rPr>
        <w:t xml:space="preserve">  </w:t>
      </w:r>
      <w:r>
        <w:rPr>
          <w:color w:val="2A2A2D"/>
          <w:w w:val="105"/>
        </w:rPr>
        <w:t>For</w:t>
      </w:r>
      <w:r>
        <w:rPr>
          <w:color w:val="2A2A2D"/>
          <w:spacing w:val="80"/>
          <w:w w:val="150"/>
        </w:rPr>
        <w:t xml:space="preserve"> </w:t>
      </w:r>
      <w:r>
        <w:rPr>
          <w:color w:val="1A181C"/>
          <w:w w:val="105"/>
        </w:rPr>
        <w:t>more</w:t>
      </w:r>
      <w:r>
        <w:rPr>
          <w:color w:val="1A181C"/>
          <w:spacing w:val="80"/>
          <w:w w:val="105"/>
        </w:rPr>
        <w:t xml:space="preserve"> </w:t>
      </w:r>
      <w:r w:rsidR="00FA7541">
        <w:rPr>
          <w:color w:val="1A181C"/>
          <w:w w:val="105"/>
        </w:rPr>
        <w:t>information</w:t>
      </w:r>
      <w:r w:rsidR="00FA7541">
        <w:rPr>
          <w:color w:val="1A181C"/>
          <w:spacing w:val="40"/>
          <w:w w:val="105"/>
        </w:rPr>
        <w:t xml:space="preserve"> </w:t>
      </w:r>
      <w:proofErr w:type="gramStart"/>
      <w:r w:rsidR="00FA7541">
        <w:rPr>
          <w:color w:val="1A181C"/>
          <w:spacing w:val="40"/>
          <w:w w:val="105"/>
        </w:rPr>
        <w:t>about</w:t>
      </w:r>
      <w:r>
        <w:rPr>
          <w:color w:val="2A2A2D"/>
          <w:spacing w:val="40"/>
          <w:w w:val="105"/>
        </w:rPr>
        <w:t xml:space="preserve">  </w:t>
      </w:r>
      <w:r>
        <w:rPr>
          <w:color w:val="1A181C"/>
          <w:w w:val="105"/>
        </w:rPr>
        <w:t>the</w:t>
      </w:r>
      <w:proofErr w:type="gramEnd"/>
      <w:r>
        <w:rPr>
          <w:color w:val="1A181C"/>
          <w:spacing w:val="80"/>
          <w:w w:val="150"/>
        </w:rPr>
        <w:t xml:space="preserve"> </w:t>
      </w:r>
      <w:r>
        <w:rPr>
          <w:color w:val="2A2A2D"/>
          <w:w w:val="105"/>
        </w:rPr>
        <w:t>College,</w:t>
      </w:r>
      <w:r>
        <w:rPr>
          <w:color w:val="2A2A2D"/>
          <w:spacing w:val="80"/>
          <w:w w:val="150"/>
        </w:rPr>
        <w:t xml:space="preserve"> </w:t>
      </w:r>
      <w:r>
        <w:rPr>
          <w:color w:val="2A2A2D"/>
          <w:w w:val="105"/>
        </w:rPr>
        <w:t>se</w:t>
      </w:r>
      <w:r>
        <w:rPr>
          <w:color w:val="4D4D50"/>
          <w:w w:val="105"/>
        </w:rPr>
        <w:t>e</w:t>
      </w:r>
      <w:r>
        <w:rPr>
          <w:color w:val="4D4D50"/>
          <w:spacing w:val="80"/>
          <w:w w:val="150"/>
        </w:rPr>
        <w:t xml:space="preserve"> </w:t>
      </w:r>
      <w:r>
        <w:rPr>
          <w:color w:val="2A2A2D"/>
          <w:w w:val="105"/>
        </w:rPr>
        <w:t xml:space="preserve">our </w:t>
      </w:r>
      <w:r>
        <w:rPr>
          <w:color w:val="1A181C"/>
          <w:w w:val="105"/>
        </w:rPr>
        <w:t>home</w:t>
      </w:r>
      <w:r>
        <w:rPr>
          <w:color w:val="1A181C"/>
          <w:spacing w:val="80"/>
          <w:w w:val="105"/>
        </w:rPr>
        <w:t xml:space="preserve"> </w:t>
      </w:r>
      <w:r>
        <w:rPr>
          <w:color w:val="1A181C"/>
          <w:w w:val="105"/>
        </w:rPr>
        <w:t>page</w:t>
      </w:r>
      <w:r>
        <w:rPr>
          <w:color w:val="1A181C"/>
          <w:spacing w:val="80"/>
          <w:w w:val="105"/>
        </w:rPr>
        <w:t xml:space="preserve"> </w:t>
      </w:r>
      <w:r>
        <w:rPr>
          <w:color w:val="1A181C"/>
          <w:w w:val="105"/>
        </w:rPr>
        <w:t>at</w:t>
      </w:r>
      <w:r>
        <w:rPr>
          <w:color w:val="1A181C"/>
          <w:spacing w:val="40"/>
          <w:w w:val="105"/>
        </w:rPr>
        <w:t xml:space="preserve"> </w:t>
      </w:r>
      <w:hyperlink r:id="rId5">
        <w:r>
          <w:rPr>
            <w:color w:val="3D70B3"/>
            <w:w w:val="105"/>
          </w:rPr>
          <w:t>ww</w:t>
        </w:r>
        <w:r>
          <w:rPr>
            <w:color w:val="3D70B3"/>
            <w:w w:val="105"/>
          </w:rPr>
          <w:t>w</w:t>
        </w:r>
        <w:r>
          <w:rPr>
            <w:color w:val="1D3397"/>
            <w:w w:val="105"/>
          </w:rPr>
          <w:t>.</w:t>
        </w:r>
        <w:r>
          <w:rPr>
            <w:color w:val="2D5DAE"/>
            <w:w w:val="105"/>
          </w:rPr>
          <w:t>miles</w:t>
        </w:r>
        <w:r>
          <w:rPr>
            <w:color w:val="1D3397"/>
            <w:w w:val="105"/>
          </w:rPr>
          <w:t>.</w:t>
        </w:r>
        <w:r>
          <w:rPr>
            <w:color w:val="3D70B3"/>
            <w:w w:val="105"/>
          </w:rPr>
          <w:t>edu</w:t>
        </w:r>
      </w:hyperlink>
      <w:r>
        <w:rPr>
          <w:color w:val="3D70B3"/>
          <w:spacing w:val="40"/>
          <w:w w:val="105"/>
        </w:rPr>
        <w:t xml:space="preserve"> </w:t>
      </w:r>
      <w:r>
        <w:rPr>
          <w:color w:val="2A2A2D"/>
          <w:w w:val="105"/>
        </w:rPr>
        <w:t>or</w:t>
      </w:r>
      <w:r>
        <w:rPr>
          <w:color w:val="2A2A2D"/>
          <w:spacing w:val="40"/>
          <w:w w:val="105"/>
        </w:rPr>
        <w:t xml:space="preserve"> </w:t>
      </w:r>
      <w:r>
        <w:rPr>
          <w:color w:val="2A2A2D"/>
          <w:w w:val="105"/>
        </w:rPr>
        <w:t>email</w:t>
      </w:r>
      <w:r>
        <w:rPr>
          <w:color w:val="2A2A2D"/>
          <w:spacing w:val="40"/>
          <w:w w:val="105"/>
        </w:rPr>
        <w:t xml:space="preserve"> </w:t>
      </w:r>
      <w:hyperlink r:id="rId6">
        <w:r>
          <w:rPr>
            <w:color w:val="2A2A2D"/>
            <w:w w:val="105"/>
          </w:rPr>
          <w:t>mwe11s@miles.edu</w:t>
        </w:r>
      </w:hyperlink>
      <w:r>
        <w:rPr>
          <w:color w:val="2A2A2D"/>
          <w:spacing w:val="40"/>
          <w:w w:val="105"/>
        </w:rPr>
        <w:t xml:space="preserve"> </w:t>
      </w:r>
      <w:r>
        <w:rPr>
          <w:color w:val="1A181C"/>
          <w:w w:val="105"/>
        </w:rPr>
        <w:t>(Humanities</w:t>
      </w:r>
      <w:r>
        <w:rPr>
          <w:color w:val="1A181C"/>
          <w:spacing w:val="40"/>
          <w:w w:val="105"/>
        </w:rPr>
        <w:t xml:space="preserve"> </w:t>
      </w:r>
      <w:r>
        <w:rPr>
          <w:color w:val="2A2A2D"/>
          <w:w w:val="105"/>
        </w:rPr>
        <w:t>Division</w:t>
      </w:r>
      <w:r>
        <w:rPr>
          <w:color w:val="2A2A2D"/>
          <w:spacing w:val="40"/>
          <w:w w:val="105"/>
        </w:rPr>
        <w:t xml:space="preserve"> </w:t>
      </w:r>
      <w:r>
        <w:rPr>
          <w:color w:val="2A2A2D"/>
          <w:w w:val="105"/>
        </w:rPr>
        <w:t>chair).</w:t>
      </w:r>
      <w:r>
        <w:rPr>
          <w:color w:val="2A2A2D"/>
          <w:spacing w:val="40"/>
          <w:w w:val="105"/>
        </w:rPr>
        <w:t xml:space="preserve">  </w:t>
      </w:r>
      <w:r>
        <w:rPr>
          <w:color w:val="2A2A2D"/>
          <w:w w:val="105"/>
        </w:rPr>
        <w:t>No phone</w:t>
      </w:r>
      <w:r>
        <w:rPr>
          <w:color w:val="2A2A2D"/>
          <w:spacing w:val="30"/>
          <w:w w:val="105"/>
        </w:rPr>
        <w:t xml:space="preserve"> </w:t>
      </w:r>
      <w:r>
        <w:rPr>
          <w:color w:val="2A2A2D"/>
          <w:w w:val="105"/>
        </w:rPr>
        <w:t>calls</w:t>
      </w:r>
      <w:r>
        <w:rPr>
          <w:color w:val="2A2A2D"/>
          <w:spacing w:val="40"/>
          <w:w w:val="105"/>
        </w:rPr>
        <w:t xml:space="preserve"> </w:t>
      </w:r>
      <w:r>
        <w:rPr>
          <w:b/>
          <w:color w:val="2A2A2D"/>
          <w:w w:val="105"/>
          <w:sz w:val="22"/>
        </w:rPr>
        <w:t>will</w:t>
      </w:r>
      <w:r>
        <w:rPr>
          <w:b/>
          <w:color w:val="2A2A2D"/>
          <w:spacing w:val="40"/>
          <w:w w:val="105"/>
          <w:sz w:val="22"/>
        </w:rPr>
        <w:t xml:space="preserve"> </w:t>
      </w:r>
      <w:r>
        <w:rPr>
          <w:color w:val="2A2A2D"/>
          <w:w w:val="105"/>
        </w:rPr>
        <w:t>be</w:t>
      </w:r>
      <w:r>
        <w:rPr>
          <w:color w:val="2A2A2D"/>
          <w:spacing w:val="-14"/>
          <w:w w:val="105"/>
        </w:rPr>
        <w:t xml:space="preserve"> </w:t>
      </w:r>
      <w:r>
        <w:rPr>
          <w:color w:val="2A2A2D"/>
          <w:w w:val="105"/>
        </w:rPr>
        <w:t>accept</w:t>
      </w:r>
      <w:r>
        <w:rPr>
          <w:color w:val="4D4D50"/>
          <w:w w:val="105"/>
        </w:rPr>
        <w:t>e</w:t>
      </w:r>
      <w:r>
        <w:rPr>
          <w:color w:val="1A181C"/>
          <w:w w:val="105"/>
        </w:rPr>
        <w:t>d.</w:t>
      </w:r>
      <w:r>
        <w:rPr>
          <w:color w:val="1A181C"/>
          <w:spacing w:val="65"/>
          <w:w w:val="105"/>
        </w:rPr>
        <w:t xml:space="preserve"> </w:t>
      </w:r>
      <w:r>
        <w:rPr>
          <w:color w:val="2A2A2D"/>
          <w:w w:val="105"/>
        </w:rPr>
        <w:t>After</w:t>
      </w:r>
      <w:r>
        <w:rPr>
          <w:color w:val="2A2A2D"/>
          <w:spacing w:val="-3"/>
          <w:w w:val="105"/>
        </w:rPr>
        <w:t xml:space="preserve"> </w:t>
      </w:r>
      <w:r>
        <w:rPr>
          <w:color w:val="2A2A2D"/>
          <w:w w:val="105"/>
        </w:rPr>
        <w:t>your</w:t>
      </w:r>
      <w:r>
        <w:rPr>
          <w:color w:val="2A2A2D"/>
          <w:spacing w:val="-8"/>
          <w:w w:val="105"/>
        </w:rPr>
        <w:t xml:space="preserve"> </w:t>
      </w:r>
      <w:r>
        <w:rPr>
          <w:color w:val="2A2A2D"/>
          <w:w w:val="105"/>
        </w:rPr>
        <w:t xml:space="preserve">application </w:t>
      </w:r>
      <w:r>
        <w:rPr>
          <w:color w:val="1A181C"/>
          <w:w w:val="105"/>
        </w:rPr>
        <w:t>is</w:t>
      </w:r>
      <w:r>
        <w:rPr>
          <w:color w:val="1A181C"/>
          <w:spacing w:val="-11"/>
          <w:w w:val="105"/>
        </w:rPr>
        <w:t xml:space="preserve"> </w:t>
      </w:r>
      <w:r>
        <w:rPr>
          <w:color w:val="2A2A2D"/>
          <w:w w:val="105"/>
        </w:rPr>
        <w:t>reviewed, you will</w:t>
      </w:r>
      <w:r>
        <w:rPr>
          <w:color w:val="2A2A2D"/>
          <w:spacing w:val="-1"/>
          <w:w w:val="105"/>
        </w:rPr>
        <w:t xml:space="preserve"> </w:t>
      </w:r>
      <w:r>
        <w:rPr>
          <w:color w:val="2A2A2D"/>
          <w:w w:val="105"/>
        </w:rPr>
        <w:t>be</w:t>
      </w:r>
      <w:r>
        <w:rPr>
          <w:color w:val="2A2A2D"/>
          <w:spacing w:val="-13"/>
          <w:w w:val="105"/>
        </w:rPr>
        <w:t xml:space="preserve"> </w:t>
      </w:r>
      <w:r>
        <w:rPr>
          <w:color w:val="2A2A2D"/>
          <w:w w:val="105"/>
        </w:rPr>
        <w:t xml:space="preserve">contacted </w:t>
      </w:r>
      <w:r>
        <w:rPr>
          <w:color w:val="1A181C"/>
          <w:w w:val="105"/>
        </w:rPr>
        <w:t>if</w:t>
      </w:r>
      <w:r>
        <w:rPr>
          <w:color w:val="1A181C"/>
          <w:spacing w:val="-4"/>
          <w:w w:val="105"/>
        </w:rPr>
        <w:t xml:space="preserve"> </w:t>
      </w:r>
      <w:r>
        <w:rPr>
          <w:color w:val="2A2A2D"/>
          <w:w w:val="105"/>
        </w:rPr>
        <w:t xml:space="preserve">an </w:t>
      </w:r>
      <w:r>
        <w:rPr>
          <w:color w:val="1A181C"/>
          <w:w w:val="105"/>
        </w:rPr>
        <w:t xml:space="preserve">inte1view </w:t>
      </w:r>
      <w:r>
        <w:rPr>
          <w:color w:val="2A2A2D"/>
          <w:w w:val="105"/>
        </w:rPr>
        <w:t xml:space="preserve">is </w:t>
      </w:r>
      <w:r>
        <w:rPr>
          <w:color w:val="1A181C"/>
          <w:w w:val="105"/>
        </w:rPr>
        <w:t>needed</w:t>
      </w:r>
      <w:r>
        <w:rPr>
          <w:color w:val="2A2A2D"/>
          <w:w w:val="105"/>
        </w:rPr>
        <w:t>.</w:t>
      </w:r>
    </w:p>
    <w:p w14:paraId="6D77C61C" w14:textId="4224AEA9" w:rsidR="00F05C1B" w:rsidRDefault="00000000">
      <w:pPr>
        <w:pStyle w:val="BodyText"/>
        <w:tabs>
          <w:tab w:val="left" w:pos="9240"/>
        </w:tabs>
        <w:spacing w:before="121"/>
        <w:ind w:left="892"/>
        <w:jc w:val="both"/>
        <w:rPr>
          <w:b/>
          <w:sz w:val="16"/>
        </w:rPr>
      </w:pPr>
      <w:r>
        <w:rPr>
          <w:color w:val="2A2A2D"/>
          <w:w w:val="105"/>
          <w:position w:val="1"/>
        </w:rPr>
        <w:t>The</w:t>
      </w:r>
      <w:r>
        <w:rPr>
          <w:color w:val="2A2A2D"/>
          <w:spacing w:val="26"/>
          <w:w w:val="105"/>
          <w:position w:val="1"/>
        </w:rPr>
        <w:t xml:space="preserve"> </w:t>
      </w:r>
      <w:r>
        <w:rPr>
          <w:color w:val="2A2A2D"/>
          <w:w w:val="105"/>
          <w:position w:val="1"/>
        </w:rPr>
        <w:t>application</w:t>
      </w:r>
      <w:r>
        <w:rPr>
          <w:color w:val="2A2A2D"/>
          <w:spacing w:val="4"/>
          <w:w w:val="105"/>
          <w:position w:val="1"/>
        </w:rPr>
        <w:t xml:space="preserve"> </w:t>
      </w:r>
      <w:r>
        <w:rPr>
          <w:color w:val="1A181C"/>
          <w:w w:val="105"/>
          <w:position w:val="1"/>
        </w:rPr>
        <w:t>process</w:t>
      </w:r>
      <w:r>
        <w:rPr>
          <w:color w:val="1A181C"/>
          <w:spacing w:val="-8"/>
          <w:w w:val="105"/>
          <w:position w:val="1"/>
        </w:rPr>
        <w:t xml:space="preserve"> </w:t>
      </w:r>
      <w:r>
        <w:rPr>
          <w:b/>
          <w:color w:val="2A2A2D"/>
          <w:w w:val="105"/>
          <w:position w:val="1"/>
          <w:sz w:val="22"/>
        </w:rPr>
        <w:t>will</w:t>
      </w:r>
      <w:r>
        <w:rPr>
          <w:b/>
          <w:color w:val="2A2A2D"/>
          <w:spacing w:val="11"/>
          <w:w w:val="105"/>
          <w:position w:val="1"/>
          <w:sz w:val="22"/>
        </w:rPr>
        <w:t xml:space="preserve"> </w:t>
      </w:r>
      <w:r>
        <w:rPr>
          <w:color w:val="1A181C"/>
          <w:w w:val="105"/>
          <w:position w:val="1"/>
        </w:rPr>
        <w:t>begin</w:t>
      </w:r>
      <w:r>
        <w:rPr>
          <w:color w:val="1A181C"/>
          <w:spacing w:val="-1"/>
          <w:w w:val="105"/>
          <w:position w:val="1"/>
        </w:rPr>
        <w:t xml:space="preserve"> </w:t>
      </w:r>
      <w:r>
        <w:rPr>
          <w:color w:val="2A2A2D"/>
          <w:w w:val="105"/>
          <w:position w:val="1"/>
        </w:rPr>
        <w:t>Immediately</w:t>
      </w:r>
      <w:r>
        <w:rPr>
          <w:color w:val="2A2A2D"/>
          <w:spacing w:val="-3"/>
          <w:w w:val="105"/>
          <w:position w:val="1"/>
        </w:rPr>
        <w:t xml:space="preserve"> </w:t>
      </w:r>
      <w:r>
        <w:rPr>
          <w:color w:val="2A2A2D"/>
          <w:w w:val="105"/>
          <w:position w:val="1"/>
        </w:rPr>
        <w:t>and</w:t>
      </w:r>
      <w:r>
        <w:rPr>
          <w:color w:val="2A2A2D"/>
          <w:spacing w:val="2"/>
          <w:w w:val="105"/>
          <w:position w:val="1"/>
        </w:rPr>
        <w:t xml:space="preserve"> </w:t>
      </w:r>
      <w:r>
        <w:rPr>
          <w:color w:val="1A181C"/>
          <w:w w:val="105"/>
          <w:position w:val="1"/>
        </w:rPr>
        <w:t>remain</w:t>
      </w:r>
      <w:r>
        <w:rPr>
          <w:color w:val="1A181C"/>
          <w:spacing w:val="-3"/>
          <w:w w:val="105"/>
          <w:position w:val="1"/>
        </w:rPr>
        <w:t xml:space="preserve"> </w:t>
      </w:r>
      <w:r>
        <w:rPr>
          <w:color w:val="2A2A2D"/>
          <w:w w:val="105"/>
          <w:position w:val="1"/>
        </w:rPr>
        <w:t>open</w:t>
      </w:r>
      <w:r>
        <w:rPr>
          <w:color w:val="2A2A2D"/>
          <w:spacing w:val="7"/>
          <w:w w:val="105"/>
          <w:position w:val="1"/>
        </w:rPr>
        <w:t xml:space="preserve"> </w:t>
      </w:r>
      <w:r>
        <w:rPr>
          <w:color w:val="1A181C"/>
          <w:w w:val="105"/>
          <w:position w:val="1"/>
        </w:rPr>
        <w:t>until</w:t>
      </w:r>
      <w:r>
        <w:rPr>
          <w:color w:val="1A181C"/>
          <w:spacing w:val="-1"/>
          <w:w w:val="105"/>
          <w:position w:val="1"/>
        </w:rPr>
        <w:t xml:space="preserve"> </w:t>
      </w:r>
      <w:r>
        <w:rPr>
          <w:color w:val="2A2A2D"/>
          <w:w w:val="105"/>
          <w:position w:val="1"/>
        </w:rPr>
        <w:t>filled</w:t>
      </w:r>
      <w:r>
        <w:rPr>
          <w:color w:val="1A181C"/>
          <w:spacing w:val="-10"/>
          <w:w w:val="105"/>
          <w:position w:val="1"/>
        </w:rPr>
        <w:t>.</w:t>
      </w:r>
      <w:r>
        <w:rPr>
          <w:color w:val="1A181C"/>
          <w:position w:val="1"/>
        </w:rPr>
        <w:tab/>
      </w:r>
    </w:p>
    <w:sectPr w:rsidR="00F05C1B">
      <w:pgSz w:w="12240" w:h="15840"/>
      <w:pgMar w:top="1700" w:right="7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F788F"/>
    <w:multiLevelType w:val="hybridMultilevel"/>
    <w:tmpl w:val="CD001C50"/>
    <w:lvl w:ilvl="0" w:tplc="8558F59E">
      <w:start w:val="1"/>
      <w:numFmt w:val="decimal"/>
      <w:lvlText w:val="%1."/>
      <w:lvlJc w:val="left"/>
      <w:pPr>
        <w:ind w:left="956" w:hanging="699"/>
        <w:jc w:val="left"/>
      </w:pPr>
      <w:rPr>
        <w:rFonts w:hint="default"/>
        <w:w w:val="105"/>
        <w:lang w:val="en-US" w:eastAsia="en-US" w:bidi="ar-SA"/>
      </w:rPr>
    </w:lvl>
    <w:lvl w:ilvl="1" w:tplc="6270E288">
      <w:numFmt w:val="bullet"/>
      <w:lvlText w:val="•"/>
      <w:lvlJc w:val="left"/>
      <w:pPr>
        <w:ind w:left="1958" w:hanging="699"/>
      </w:pPr>
      <w:rPr>
        <w:rFonts w:hint="default"/>
        <w:lang w:val="en-US" w:eastAsia="en-US" w:bidi="ar-SA"/>
      </w:rPr>
    </w:lvl>
    <w:lvl w:ilvl="2" w:tplc="00EA5322">
      <w:numFmt w:val="bullet"/>
      <w:lvlText w:val="•"/>
      <w:lvlJc w:val="left"/>
      <w:pPr>
        <w:ind w:left="2956" w:hanging="699"/>
      </w:pPr>
      <w:rPr>
        <w:rFonts w:hint="default"/>
        <w:lang w:val="en-US" w:eastAsia="en-US" w:bidi="ar-SA"/>
      </w:rPr>
    </w:lvl>
    <w:lvl w:ilvl="3" w:tplc="BE72AAD0">
      <w:numFmt w:val="bullet"/>
      <w:lvlText w:val="•"/>
      <w:lvlJc w:val="left"/>
      <w:pPr>
        <w:ind w:left="3954" w:hanging="699"/>
      </w:pPr>
      <w:rPr>
        <w:rFonts w:hint="default"/>
        <w:lang w:val="en-US" w:eastAsia="en-US" w:bidi="ar-SA"/>
      </w:rPr>
    </w:lvl>
    <w:lvl w:ilvl="4" w:tplc="61043FDE">
      <w:numFmt w:val="bullet"/>
      <w:lvlText w:val="•"/>
      <w:lvlJc w:val="left"/>
      <w:pPr>
        <w:ind w:left="4952" w:hanging="699"/>
      </w:pPr>
      <w:rPr>
        <w:rFonts w:hint="default"/>
        <w:lang w:val="en-US" w:eastAsia="en-US" w:bidi="ar-SA"/>
      </w:rPr>
    </w:lvl>
    <w:lvl w:ilvl="5" w:tplc="8B302056">
      <w:numFmt w:val="bullet"/>
      <w:lvlText w:val="•"/>
      <w:lvlJc w:val="left"/>
      <w:pPr>
        <w:ind w:left="5950" w:hanging="699"/>
      </w:pPr>
      <w:rPr>
        <w:rFonts w:hint="default"/>
        <w:lang w:val="en-US" w:eastAsia="en-US" w:bidi="ar-SA"/>
      </w:rPr>
    </w:lvl>
    <w:lvl w:ilvl="6" w:tplc="09D0B158">
      <w:numFmt w:val="bullet"/>
      <w:lvlText w:val="•"/>
      <w:lvlJc w:val="left"/>
      <w:pPr>
        <w:ind w:left="6948" w:hanging="699"/>
      </w:pPr>
      <w:rPr>
        <w:rFonts w:hint="default"/>
        <w:lang w:val="en-US" w:eastAsia="en-US" w:bidi="ar-SA"/>
      </w:rPr>
    </w:lvl>
    <w:lvl w:ilvl="7" w:tplc="25D24D1A">
      <w:numFmt w:val="bullet"/>
      <w:lvlText w:val="•"/>
      <w:lvlJc w:val="left"/>
      <w:pPr>
        <w:ind w:left="7946" w:hanging="699"/>
      </w:pPr>
      <w:rPr>
        <w:rFonts w:hint="default"/>
        <w:lang w:val="en-US" w:eastAsia="en-US" w:bidi="ar-SA"/>
      </w:rPr>
    </w:lvl>
    <w:lvl w:ilvl="8" w:tplc="512C972C">
      <w:numFmt w:val="bullet"/>
      <w:lvlText w:val="•"/>
      <w:lvlJc w:val="left"/>
      <w:pPr>
        <w:ind w:left="8944" w:hanging="699"/>
      </w:pPr>
      <w:rPr>
        <w:rFonts w:hint="default"/>
        <w:lang w:val="en-US" w:eastAsia="en-US" w:bidi="ar-SA"/>
      </w:rPr>
    </w:lvl>
  </w:abstractNum>
  <w:num w:numId="1" w16cid:durableId="165977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1B"/>
    <w:rsid w:val="00557365"/>
    <w:rsid w:val="0060482D"/>
    <w:rsid w:val="006E0935"/>
    <w:rsid w:val="00F05C1B"/>
    <w:rsid w:val="00FA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39E4"/>
  <w15:docId w15:val="{4B6F7419-545B-164D-983F-5850080D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57"/>
      <w:outlineLvl w:val="0"/>
    </w:pPr>
    <w:rPr>
      <w:sz w:val="24"/>
      <w:szCs w:val="24"/>
    </w:rPr>
  </w:style>
  <w:style w:type="paragraph" w:styleId="Heading2">
    <w:name w:val="heading 2"/>
    <w:basedOn w:val="Normal"/>
    <w:next w:val="Normal"/>
    <w:link w:val="Heading2Char"/>
    <w:uiPriority w:val="9"/>
    <w:semiHidden/>
    <w:unhideWhenUsed/>
    <w:qFormat/>
    <w:rsid w:val="005573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1399" w:lineRule="exact"/>
    </w:pPr>
    <w:rPr>
      <w:i/>
      <w:iCs/>
      <w:sz w:val="126"/>
      <w:szCs w:val="126"/>
    </w:rPr>
  </w:style>
  <w:style w:type="paragraph" w:styleId="ListParagraph">
    <w:name w:val="List Paragraph"/>
    <w:basedOn w:val="Normal"/>
    <w:uiPriority w:val="1"/>
    <w:qFormat/>
    <w:pPr>
      <w:ind w:left="957" w:hanging="705"/>
    </w:pPr>
  </w:style>
  <w:style w:type="paragraph" w:customStyle="1" w:styleId="TableParagraph">
    <w:name w:val="Table Paragraph"/>
    <w:basedOn w:val="Normal"/>
    <w:uiPriority w:val="1"/>
    <w:qFormat/>
    <w:pPr>
      <w:spacing w:before="3" w:line="243" w:lineRule="exact"/>
      <w:ind w:left="119"/>
    </w:pPr>
    <w:rPr>
      <w:rFonts w:ascii="Arial" w:eastAsia="Arial" w:hAnsi="Arial" w:cs="Arial"/>
    </w:rPr>
  </w:style>
  <w:style w:type="character" w:customStyle="1" w:styleId="Heading2Char">
    <w:name w:val="Heading 2 Char"/>
    <w:basedOn w:val="DefaultParagraphFont"/>
    <w:link w:val="Heading2"/>
    <w:uiPriority w:val="9"/>
    <w:semiHidden/>
    <w:rsid w:val="0055736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e11s@miles.edu" TargetMode="External"/><Relationship Id="rId5" Type="http://schemas.openxmlformats.org/officeDocument/2006/relationships/hyperlink" Target="http://www.mile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1938</Characters>
  <Application>Microsoft Office Word</Application>
  <DocSecurity>0</DocSecurity>
  <Lines>29</Lines>
  <Paragraphs>6</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Jarralynee Agee</cp:lastModifiedBy>
  <cp:revision>2</cp:revision>
  <dcterms:created xsi:type="dcterms:W3CDTF">2023-07-17T07:51:00Z</dcterms:created>
  <dcterms:modified xsi:type="dcterms:W3CDTF">2023-07-17T07:51:00Z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RICOH IM C3000</vt:lpwstr>
  </property>
  <property fmtid="{D5CDD505-2E9C-101B-9397-08002B2CF9AE}" pid="4" name="LastSaved">
    <vt:filetime>2023-07-17T00:00:00Z</vt:filetime>
  </property>
  <property fmtid="{D5CDD505-2E9C-101B-9397-08002B2CF9AE}" pid="5" name="Producer">
    <vt:lpwstr>RICOH IM C3000</vt:lpwstr>
  </property>
</Properties>
</file>